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E2F" w:rsidRPr="006B2E2F" w:rsidRDefault="006B2E2F" w:rsidP="006B2E2F">
      <w:r w:rsidRPr="006B2E2F">
        <w:t xml:space="preserve">2024 </w:t>
      </w:r>
      <w:r w:rsidRPr="006B2E2F">
        <w:rPr>
          <w:rFonts w:hint="eastAsia"/>
        </w:rPr>
        <w:t>年江西工程学院第二批教学改革研究项目立项名单</w:t>
      </w:r>
    </w:p>
    <w:p w:rsidR="006B2E2F" w:rsidRPr="006B2E2F" w:rsidRDefault="006B2E2F" w:rsidP="006B2E2F">
      <w:pPr>
        <w:rPr>
          <w:rFonts w:hint="eastAsia"/>
        </w:rPr>
      </w:pPr>
      <w:r w:rsidRPr="006B2E2F">
        <w:t xml:space="preserve"> </w:t>
      </w:r>
    </w:p>
    <w:tbl>
      <w:tblPr>
        <w:tblW w:w="9285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6528"/>
        <w:gridCol w:w="1037"/>
        <w:gridCol w:w="719"/>
      </w:tblGrid>
      <w:tr w:rsidR="006B2E2F" w:rsidRPr="006B2E2F" w:rsidTr="006B2E2F">
        <w:trPr>
          <w:trHeight w:val="633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r w:rsidRPr="006B2E2F">
              <w:rPr>
                <w:rFonts w:hint="eastAsia"/>
                <w:b/>
                <w:bCs/>
              </w:rPr>
              <w:t>序</w:t>
            </w:r>
            <w:r w:rsidRPr="006B2E2F">
              <w:rPr>
                <w:rFonts w:hint="eastAsia"/>
              </w:rPr>
              <w:t xml:space="preserve"> </w:t>
            </w:r>
            <w:r w:rsidRPr="006B2E2F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  <w:b/>
                <w:bCs/>
              </w:rPr>
              <w:t>课</w:t>
            </w:r>
            <w:r w:rsidRPr="006B2E2F">
              <w:rPr>
                <w:rFonts w:hint="eastAsia"/>
              </w:rPr>
              <w:t xml:space="preserve"> </w:t>
            </w:r>
            <w:r w:rsidRPr="006B2E2F">
              <w:rPr>
                <w:rFonts w:hint="eastAsia"/>
                <w:b/>
                <w:bCs/>
              </w:rPr>
              <w:t>题</w:t>
            </w:r>
            <w:r w:rsidRPr="006B2E2F">
              <w:rPr>
                <w:rFonts w:hint="eastAsia"/>
              </w:rPr>
              <w:t xml:space="preserve"> </w:t>
            </w:r>
            <w:r w:rsidRPr="006B2E2F">
              <w:rPr>
                <w:rFonts w:hint="eastAsia"/>
                <w:b/>
                <w:bCs/>
              </w:rPr>
              <w:t>名</w:t>
            </w:r>
            <w:r w:rsidRPr="006B2E2F">
              <w:rPr>
                <w:rFonts w:hint="eastAsia"/>
              </w:rPr>
              <w:t xml:space="preserve"> </w:t>
            </w:r>
            <w:r w:rsidRPr="006B2E2F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  <w:b/>
                <w:bCs/>
              </w:rPr>
              <w:t>课题</w:t>
            </w:r>
            <w:r w:rsidRPr="006B2E2F">
              <w:rPr>
                <w:rFonts w:hint="eastAsia"/>
              </w:rPr>
              <w:t xml:space="preserve">  </w:t>
            </w:r>
            <w:r w:rsidRPr="006B2E2F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  <w:b/>
                <w:bCs/>
              </w:rPr>
              <w:t>类别</w:t>
            </w:r>
          </w:p>
        </w:tc>
      </w:tr>
      <w:tr w:rsidR="006B2E2F" w:rsidRPr="006B2E2F" w:rsidTr="006B2E2F">
        <w:trPr>
          <w:trHeight w:val="628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</w:rPr>
              <w:t>31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drawing>
                <wp:inline distT="0" distB="0" distL="0" distR="0">
                  <wp:extent cx="5274310" cy="143510"/>
                  <wp:effectExtent l="0" t="0" r="2540" b="8890"/>
                  <wp:docPr id="190332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E2F">
              <w:rPr>
                <w:rFonts w:hint="eastAsia"/>
              </w:rPr>
              <w:t>基于 OBE 理念的学前教育专业课程教学改革探究——以《学前教 育研究方法》为例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proofErr w:type="gramStart"/>
            <w:r w:rsidRPr="006B2E2F">
              <w:rPr>
                <w:rFonts w:hint="eastAsia"/>
              </w:rPr>
              <w:t>刘衡雁</w:t>
            </w:r>
            <w:proofErr w:type="gramEnd"/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</w:rPr>
              <w:t>青年</w:t>
            </w:r>
          </w:p>
        </w:tc>
      </w:tr>
      <w:tr w:rsidR="006B2E2F" w:rsidRPr="006B2E2F" w:rsidTr="006B2E2F">
        <w:trPr>
          <w:trHeight w:val="628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</w:rPr>
              <w:t>35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drawing>
                <wp:inline distT="0" distB="0" distL="0" distR="0">
                  <wp:extent cx="5274310" cy="160655"/>
                  <wp:effectExtent l="0" t="0" r="2540" b="0"/>
                  <wp:docPr id="48004046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E2F">
              <w:rPr>
                <w:rFonts w:hint="eastAsia"/>
              </w:rPr>
              <w:t>基于数字化大模型的民办高校课程教学资源库建设实践研究—以 《小学生心理辅导》课程学习通资源建设为例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</w:rPr>
              <w:t>罗文艳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F" w:rsidRPr="006B2E2F" w:rsidRDefault="006B2E2F" w:rsidP="006B2E2F">
            <w:pPr>
              <w:rPr>
                <w:rFonts w:hint="eastAsia"/>
              </w:rPr>
            </w:pPr>
            <w:r w:rsidRPr="006B2E2F">
              <w:rPr>
                <w:rFonts w:hint="eastAsia"/>
              </w:rPr>
              <w:t>青年</w:t>
            </w:r>
          </w:p>
        </w:tc>
      </w:tr>
    </w:tbl>
    <w:p w:rsidR="006B2E2F" w:rsidRDefault="006B2E2F" w:rsidP="006B2E2F">
      <w:pPr>
        <w:rPr>
          <w:rFonts w:hint="eastAsia"/>
        </w:rPr>
      </w:pPr>
    </w:p>
    <w:p w:rsidR="006B2E2F" w:rsidRPr="006B2E2F" w:rsidRDefault="006B2E2F" w:rsidP="006B2E2F">
      <w:r w:rsidRPr="006B2E2F">
        <w:drawing>
          <wp:inline distT="0" distB="0" distL="0" distR="0">
            <wp:extent cx="5274310" cy="2597785"/>
            <wp:effectExtent l="0" t="0" r="2540" b="0"/>
            <wp:docPr id="1292430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3B" w:rsidRDefault="00F87C3B">
      <w:pPr>
        <w:rPr>
          <w:rFonts w:hint="eastAsia"/>
        </w:rPr>
      </w:pPr>
    </w:p>
    <w:sectPr w:rsidR="00F8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2F"/>
    <w:rsid w:val="000F17BD"/>
    <w:rsid w:val="006B2E2F"/>
    <w:rsid w:val="00A34B12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C37F"/>
  <w15:chartTrackingRefBased/>
  <w15:docId w15:val="{212506F4-7BB7-44CF-B301-B93CEF18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E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E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E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2E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E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E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E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2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烊千玺 易</dc:creator>
  <cp:keywords/>
  <dc:description/>
  <cp:lastModifiedBy>烊千玺 易</cp:lastModifiedBy>
  <cp:revision>1</cp:revision>
  <dcterms:created xsi:type="dcterms:W3CDTF">2025-02-16T09:57:00Z</dcterms:created>
  <dcterms:modified xsi:type="dcterms:W3CDTF">2025-02-16T09:58:00Z</dcterms:modified>
</cp:coreProperties>
</file>